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第一单元基础知识 姓名</w:t>
      </w:r>
    </w:p>
    <w:p>
      <w:pPr>
        <w:jc w:val="center"/>
        <w:rPr>
          <w:rFonts w:hint="eastAsia" w:ascii="华文楷体" w:hAnsi="华文楷体" w:eastAsia="华文楷体" w:cs="华文楷体"/>
          <w:sz w:val="32"/>
          <w:szCs w:val="32"/>
        </w:rPr>
      </w:pPr>
    </w:p>
    <w:p>
      <w:pPr>
        <w:jc w:val="both"/>
        <w:rPr>
          <w:rFonts w:hint="eastAsia" w:ascii="华文楷体" w:hAnsi="华文楷体" w:eastAsia="华文楷体" w:cs="华文楷体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一、给加点字注音</w:t>
      </w:r>
    </w:p>
    <w:p>
      <w:pPr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color w:val="0000FF"/>
          <w:sz w:val="32"/>
          <w:szCs w:val="32"/>
        </w:rPr>
        <w:t>崇</w:t>
      </w:r>
      <w:r>
        <w:rPr>
          <w:rFonts w:hint="eastAsia" w:ascii="华文楷体" w:hAnsi="华文楷体" w:eastAsia="华文楷体" w:cs="华文楷体"/>
          <w:sz w:val="32"/>
          <w:szCs w:val="32"/>
        </w:rPr>
        <w:t>高（  ）</w:t>
      </w:r>
      <w:r>
        <w:rPr>
          <w:rFonts w:hint="eastAsia" w:ascii="华文楷体" w:hAnsi="华文楷体" w:eastAsia="华文楷体" w:cs="华文楷体"/>
          <w:color w:val="0000FF"/>
          <w:sz w:val="32"/>
          <w:szCs w:val="32"/>
        </w:rPr>
        <w:t>纤</w:t>
      </w:r>
      <w:r>
        <w:rPr>
          <w:rFonts w:hint="eastAsia" w:ascii="华文楷体" w:hAnsi="华文楷体" w:eastAsia="华文楷体" w:cs="华文楷体"/>
          <w:sz w:val="32"/>
          <w:szCs w:val="32"/>
        </w:rPr>
        <w:t>细（</w:t>
      </w:r>
      <w:r>
        <w:rPr>
          <w:rFonts w:hint="eastAsia" w:ascii="宋体" w:hAnsi="宋体" w:eastAsia="宋体" w:cs="宋体"/>
          <w:sz w:val="28"/>
          <w:szCs w:val="28"/>
        </w:rPr>
        <w:t>xiān</w:t>
      </w:r>
      <w:r>
        <w:rPr>
          <w:rFonts w:hint="eastAsia" w:ascii="华文楷体" w:hAnsi="华文楷体" w:eastAsia="华文楷体" w:cs="华文楷体"/>
          <w:sz w:val="32"/>
          <w:szCs w:val="32"/>
        </w:rPr>
        <w:t>）束</w:t>
      </w:r>
      <w:r>
        <w:rPr>
          <w:rFonts w:hint="eastAsia" w:ascii="华文楷体" w:hAnsi="华文楷体" w:eastAsia="华文楷体" w:cs="华文楷体"/>
          <w:color w:val="0000FF"/>
          <w:sz w:val="32"/>
          <w:szCs w:val="32"/>
        </w:rPr>
        <w:t>缚</w:t>
      </w:r>
      <w:r>
        <w:rPr>
          <w:rFonts w:hint="eastAsia" w:ascii="华文楷体" w:hAnsi="华文楷体" w:eastAsia="华文楷体" w:cs="华文楷体"/>
          <w:sz w:val="32"/>
          <w:szCs w:val="32"/>
        </w:rPr>
        <w:t>（  ）荡</w:t>
      </w:r>
      <w:r>
        <w:rPr>
          <w:rFonts w:hint="eastAsia" w:ascii="华文楷体" w:hAnsi="华文楷体" w:eastAsia="华文楷体" w:cs="华文楷体"/>
          <w:color w:val="0000FF"/>
          <w:sz w:val="32"/>
          <w:szCs w:val="32"/>
        </w:rPr>
        <w:t>漾</w:t>
      </w:r>
      <w:r>
        <w:rPr>
          <w:rFonts w:hint="eastAsia" w:ascii="华文楷体" w:hAnsi="华文楷体" w:eastAsia="华文楷体" w:cs="华文楷体"/>
          <w:sz w:val="32"/>
          <w:szCs w:val="32"/>
        </w:rPr>
        <w:t>（  )</w:t>
      </w:r>
    </w:p>
    <w:p>
      <w:pPr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二．看拼音写词语</w:t>
      </w:r>
    </w:p>
    <w:p>
      <w:pPr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三．多音字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sàn(散步)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āi(挨挨挤挤)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sǎn</w:t>
      </w:r>
      <w:r>
        <w:rPr>
          <w:rFonts w:hint="eastAsia" w:ascii="宋体" w:hAnsi="宋体" w:eastAsia="宋体" w:cs="宋体"/>
          <w:sz w:val="28"/>
          <w:szCs w:val="28"/>
        </w:rPr>
        <w:t>(闲散)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ái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（挨打）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宋体" w:hAnsi="宋体" w:eastAsia="宋体"/>
          <w:sz w:val="30"/>
          <w:szCs w:val="30"/>
        </w:rPr>
        <w:t>杆</w:t>
      </w:r>
      <m:oMath>
        <m:d>
          <m:dPr>
            <m:begChr m:val="{"/>
            <m:endChr m:val=""/>
            <m:ctrlPr>
              <w:rPr>
                <w:rFonts w:ascii="Cambria Math" w:hAnsi="Cambria Math" w:eastAsia="宋体"/>
                <w:sz w:val="30"/>
                <w:szCs w:val="3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 w:eastAsia="宋体"/>
                    <w:sz w:val="30"/>
                    <w:szCs w:val="30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 w:eastAsia="宋体"/>
                      <w:sz w:val="30"/>
                      <w:szCs w:val="30"/>
                    </w:rPr>
                    <m:t>g</m:t>
                  </m:r>
                  <m:r>
                    <m:rPr>
                      <m:nor/>
                      <m:sty m:val="p"/>
                    </m:rPr>
                    <w:rPr>
                      <w:rFonts w:ascii="宋体" w:hAnsi="宋体" w:eastAsia="宋体"/>
                      <w:b w:val="0"/>
                      <w:i w:val="0"/>
                      <w:sz w:val="30"/>
                      <w:szCs w:val="30"/>
                    </w:rPr>
                    <m:t>ā</m:t>
                  </m:r>
                  <m:r>
                    <m:rPr/>
                    <w:rPr>
                      <w:rFonts w:ascii="Cambria Math" w:hAnsi="Cambria Math" w:eastAsia="宋体"/>
                      <w:sz w:val="30"/>
                      <w:szCs w:val="30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宋体" w:hAnsi="宋体" w:eastAsia="宋体"/>
                      <w:b w:val="0"/>
                      <w:i w:val="0"/>
                      <w:sz w:val="30"/>
                      <w:szCs w:val="30"/>
                    </w:rPr>
                    <m:t>(木杆)(旗杆)(电线杆)</m:t>
                  </m:r>
                  <m:ctrlPr>
                    <w:rPr>
                      <w:rFonts w:ascii="Cambria Math" w:hAnsi="Cambria Math" w:eastAsia="宋体"/>
                      <w:sz w:val="30"/>
                      <w:szCs w:val="30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 w:eastAsia="宋体"/>
                      <w:sz w:val="30"/>
                      <w:szCs w:val="30"/>
                    </w:rPr>
                    <m:t>g</m:t>
                  </m:r>
                  <m:r>
                    <m:rPr>
                      <m:nor/>
                      <m:sty m:val="p"/>
                    </m:rPr>
                    <w:rPr>
                      <w:rFonts w:ascii="宋体" w:hAnsi="宋体" w:eastAsia="宋体"/>
                      <w:b w:val="0"/>
                      <w:i w:val="0"/>
                      <w:sz w:val="30"/>
                      <w:szCs w:val="30"/>
                    </w:rPr>
                    <m:t>ǎ</m:t>
                  </m:r>
                  <m:r>
                    <m:rPr/>
                    <w:rPr>
                      <w:rFonts w:ascii="Cambria Math" w:hAnsi="Cambria Math" w:eastAsia="宋体"/>
                      <w:sz w:val="30"/>
                      <w:szCs w:val="30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宋体" w:hAnsi="宋体" w:eastAsia="宋体"/>
                      <w:b w:val="0"/>
                      <w:i w:val="0"/>
                      <w:sz w:val="30"/>
                      <w:szCs w:val="30"/>
                    </w:rPr>
                    <m:t>(笔杆)(杆秤)(一杆笔)</m:t>
                  </m:r>
                  <m:ctrlPr>
                    <w:rPr>
                      <w:rFonts w:ascii="Cambria Math" w:hAnsi="Cambria Math" w:eastAsia="宋体"/>
                      <w:sz w:val="30"/>
                      <w:szCs w:val="30"/>
                    </w:rPr>
                  </m:ctrlPr>
                </m:e>
              </m:mr>
            </m:m>
            <m:ctrlPr>
              <w:rPr>
                <w:rFonts w:ascii="Cambria Math" w:hAnsi="Cambria Math" w:eastAsia="宋体"/>
                <w:sz w:val="30"/>
                <w:szCs w:val="30"/>
              </w:rPr>
            </m:ctrlPr>
          </m:e>
        </m:d>
      </m:oMath>
    </w:p>
    <w:p>
      <w:pPr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蚂</w:t>
      </w:r>
      <m:oMath>
        <m:d>
          <m:dPr>
            <m:begChr m:val="{"/>
            <m:endChr m:val=""/>
            <m:ctrlPr>
              <w:rPr>
                <w:rFonts w:ascii="Cambria Math" w:hAnsi="Cambria Math" w:eastAsiaTheme="minorEastAsia"/>
                <w:sz w:val="30"/>
                <w:szCs w:val="3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 w:eastAsiaTheme="minorEastAsia"/>
                    <w:sz w:val="30"/>
                    <w:szCs w:val="30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 w:eastAsiaTheme="minorEastAsia"/>
                      <w:sz w:val="30"/>
                      <w:szCs w:val="30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Theme="minorEastAsia" w:hAnsiTheme="minorEastAsia" w:eastAsiaTheme="minorEastAsia"/>
                      <w:b w:val="0"/>
                      <w:i w:val="0"/>
                      <w:sz w:val="30"/>
                      <w:szCs w:val="30"/>
                    </w:rPr>
                    <m:t>à (蚂蚱)</m:t>
                  </m:r>
                  <m:ctrlPr>
                    <w:rPr>
                      <w:rFonts w:ascii="Cambria Math" w:hAnsi="Cambria Math" w:eastAsiaTheme="minorEastAsia"/>
                      <w:sz w:val="30"/>
                      <w:szCs w:val="30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 w:eastAsiaTheme="minorEastAsia"/>
                      <w:sz w:val="30"/>
                      <w:szCs w:val="30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Theme="minorEastAsia" w:hAnsiTheme="minorEastAsia" w:eastAsiaTheme="minorEastAsia"/>
                      <w:b w:val="0"/>
                      <w:i w:val="0"/>
                      <w:sz w:val="30"/>
                      <w:szCs w:val="30"/>
                    </w:rPr>
                    <m:t>ǎ (蚂蚁)(蚂蝗)</m:t>
                  </m:r>
                  <m:ctrlPr>
                    <w:rPr>
                      <w:rFonts w:ascii="Cambria Math" w:hAnsi="Cambria Math" w:eastAsiaTheme="minorEastAsia"/>
                      <w:sz w:val="30"/>
                      <w:szCs w:val="30"/>
                    </w:rPr>
                  </m:ctrlPr>
                </m:e>
              </m:mr>
            </m:m>
            <m:ctrlPr>
              <w:rPr>
                <w:rFonts w:ascii="Cambria Math" w:hAnsi="Cambria Math" w:eastAsiaTheme="minorEastAsia"/>
                <w:sz w:val="30"/>
                <w:szCs w:val="30"/>
              </w:rPr>
            </m:ctrlPr>
          </m:e>
        </m:d>
      </m:oMath>
    </w:p>
    <w:p>
      <w:pPr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四、形近字</w:t>
      </w:r>
    </w:p>
    <w:p>
      <w:pPr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凑（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凑成</w:t>
      </w:r>
      <w:r>
        <w:rPr>
          <w:rFonts w:hint="eastAsia" w:ascii="华文楷体" w:hAnsi="华文楷体" w:eastAsia="华文楷体" w:cs="华文楷体"/>
          <w:sz w:val="32"/>
          <w:szCs w:val="32"/>
        </w:rPr>
        <w:t>）莲（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莲花</w:t>
      </w:r>
      <w:r>
        <w:rPr>
          <w:rFonts w:hint="eastAsia" w:ascii="华文楷体" w:hAnsi="华文楷体" w:eastAsia="华文楷体" w:cs="华文楷体"/>
          <w:sz w:val="32"/>
          <w:szCs w:val="32"/>
        </w:rPr>
        <w:t>）瓣（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花瓣</w:t>
      </w:r>
      <w:r>
        <w:rPr>
          <w:rFonts w:hint="eastAsia" w:ascii="华文楷体" w:hAnsi="华文楷体" w:eastAsia="华文楷体" w:cs="华文楷体"/>
          <w:sz w:val="32"/>
          <w:szCs w:val="32"/>
        </w:rPr>
        <w:t>）拂（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吹拂</w:t>
      </w:r>
      <w:r>
        <w:rPr>
          <w:rFonts w:hint="eastAsia" w:ascii="华文楷体" w:hAnsi="华文楷体" w:eastAsia="华文楷体" w:cs="华文楷体"/>
          <w:sz w:val="32"/>
          <w:szCs w:val="32"/>
        </w:rPr>
        <w:t>）掠（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横掠</w:t>
      </w:r>
      <w:r>
        <w:rPr>
          <w:rFonts w:hint="eastAsia" w:ascii="华文楷体" w:hAnsi="华文楷体" w:eastAsia="华文楷体" w:cs="华文楷体"/>
          <w:sz w:val="32"/>
          <w:szCs w:val="32"/>
        </w:rPr>
        <w:t>）</w:t>
      </w:r>
    </w:p>
    <w:p>
      <w:pPr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揍（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揍人</w:t>
      </w:r>
      <w:r>
        <w:rPr>
          <w:rFonts w:hint="eastAsia" w:ascii="华文楷体" w:hAnsi="华文楷体" w:eastAsia="华文楷体" w:cs="华文楷体"/>
          <w:sz w:val="32"/>
          <w:szCs w:val="32"/>
        </w:rPr>
        <w:t>）篷（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帐篷</w:t>
      </w:r>
      <w:r>
        <w:rPr>
          <w:rFonts w:hint="eastAsia" w:ascii="华文楷体" w:hAnsi="华文楷体" w:eastAsia="华文楷体" w:cs="华文楷体"/>
          <w:sz w:val="32"/>
          <w:szCs w:val="32"/>
        </w:rPr>
        <w:t>）辩（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辩论</w:t>
      </w:r>
      <w:r>
        <w:rPr>
          <w:rFonts w:hint="eastAsia" w:ascii="华文楷体" w:hAnsi="华文楷体" w:eastAsia="华文楷体" w:cs="华文楷体"/>
          <w:sz w:val="32"/>
          <w:szCs w:val="32"/>
        </w:rPr>
        <w:t>）佛（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仿佛</w:t>
      </w:r>
      <w:r>
        <w:rPr>
          <w:rFonts w:hint="eastAsia" w:ascii="华文楷体" w:hAnsi="华文楷体" w:eastAsia="华文楷体" w:cs="华文楷体"/>
          <w:sz w:val="32"/>
          <w:szCs w:val="32"/>
        </w:rPr>
        <w:t>）凉（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凉爽</w:t>
      </w:r>
      <w:r>
        <w:rPr>
          <w:rFonts w:hint="eastAsia" w:ascii="华文楷体" w:hAnsi="华文楷体" w:eastAsia="华文楷体" w:cs="华文楷体"/>
          <w:sz w:val="32"/>
          <w:szCs w:val="32"/>
        </w:rPr>
        <w:t>）</w:t>
      </w:r>
    </w:p>
    <w:p>
      <w:pPr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五．近义词</w:t>
      </w:r>
    </w:p>
    <w:p>
      <w:pPr>
        <w:rPr>
          <w:rFonts w:hint="default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聚拢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—聚集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sz w:val="32"/>
          <w:szCs w:val="32"/>
        </w:rPr>
        <w:t>灵敏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—灵活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sz w:val="32"/>
          <w:szCs w:val="32"/>
        </w:rPr>
        <w:t>闲散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—悠闲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仿</w:t>
      </w:r>
      <w:r>
        <w:rPr>
          <w:rFonts w:hint="eastAsia" w:ascii="华文楷体" w:hAnsi="华文楷体" w:eastAsia="华文楷体" w:cs="华文楷体"/>
          <w:sz w:val="32"/>
          <w:szCs w:val="32"/>
        </w:rPr>
        <w:t>佛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—好像</w:t>
      </w:r>
    </w:p>
    <w:p>
      <w:pPr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六．反义词</w:t>
      </w:r>
    </w:p>
    <w:p>
      <w:pPr>
        <w:rPr>
          <w:rFonts w:hint="eastAsia" w:ascii="华文楷体" w:hAnsi="华文楷体" w:eastAsia="华文楷体" w:cs="华文楷体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轻快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—沉重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    </w:t>
      </w:r>
      <w:r>
        <w:rPr>
          <w:rFonts w:hint="eastAsia" w:ascii="华文楷体" w:hAnsi="华文楷体" w:eastAsia="华文楷体" w:cs="华文楷体"/>
          <w:sz w:val="32"/>
          <w:szCs w:val="32"/>
        </w:rPr>
        <w:t>收拢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——散开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    </w:t>
      </w:r>
      <w:r>
        <w:rPr>
          <w:rFonts w:hint="eastAsia" w:ascii="华文楷体" w:hAnsi="华文楷体" w:eastAsia="华文楷体" w:cs="华文楷体"/>
          <w:sz w:val="32"/>
          <w:szCs w:val="32"/>
        </w:rPr>
        <w:t>乌黑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——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雪白          </w:t>
      </w:r>
    </w:p>
    <w:p>
      <w:pPr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七．词语搭配</w:t>
      </w:r>
    </w:p>
    <w:p>
      <w:pP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剪刀似的 </w:t>
      </w:r>
      <w:r>
        <w:rPr>
          <w:rFonts w:hint="eastAsia" w:ascii="华文楷体" w:hAnsi="华文楷体" w:eastAsia="华文楷体" w:cs="华文楷体"/>
          <w:sz w:val="32"/>
          <w:szCs w:val="32"/>
        </w:rPr>
        <w:t>）的尾巴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      </w:t>
      </w:r>
      <w:r>
        <w:rPr>
          <w:rFonts w:hint="eastAsia" w:ascii="华文楷体" w:hAnsi="华文楷体" w:eastAsia="华文楷体" w:cs="华文楷体"/>
          <w:sz w:val="32"/>
          <w:szCs w:val="32"/>
        </w:rPr>
        <w:t>（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活泼</w:t>
      </w:r>
      <w:r>
        <w:rPr>
          <w:rFonts w:hint="eastAsia" w:ascii="华文楷体" w:hAnsi="华文楷体" w:eastAsia="华文楷体" w:cs="华文楷体"/>
          <w:sz w:val="32"/>
          <w:szCs w:val="32"/>
        </w:rPr>
        <w:t>）的小燕子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光彩夺目</w:t>
      </w:r>
      <w:r>
        <w:rPr>
          <w:rFonts w:hint="eastAsia" w:ascii="华文楷体" w:hAnsi="华文楷体" w:eastAsia="华文楷体" w:cs="华文楷体"/>
          <w:sz w:val="32"/>
          <w:szCs w:val="32"/>
        </w:rPr>
        <w:t>）的图画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瓦蓝 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）</w:t>
      </w:r>
      <w:r>
        <w:rPr>
          <w:rFonts w:hint="eastAsia" w:ascii="华文楷体" w:hAnsi="华文楷体" w:eastAsia="华文楷体" w:cs="华文楷体"/>
          <w:sz w:val="32"/>
          <w:szCs w:val="32"/>
        </w:rPr>
        <w:t>的天空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     </w:t>
      </w:r>
      <w:r>
        <w:rPr>
          <w:rFonts w:hint="eastAsia" w:ascii="华文楷体" w:hAnsi="华文楷体" w:eastAsia="华文楷体" w:cs="华文楷体"/>
          <w:sz w:val="32"/>
          <w:szCs w:val="32"/>
        </w:rPr>
        <w:t>（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烂漫无比   </w:t>
      </w:r>
      <w:r>
        <w:rPr>
          <w:rFonts w:hint="eastAsia" w:ascii="华文楷体" w:hAnsi="华文楷体" w:eastAsia="华文楷体" w:cs="华文楷体"/>
          <w:sz w:val="32"/>
          <w:szCs w:val="32"/>
        </w:rPr>
        <w:t>）的春天</w:t>
      </w:r>
    </w:p>
    <w:p>
      <w:pP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平静</w:t>
      </w:r>
      <w:r>
        <w:rPr>
          <w:rFonts w:hint="eastAsia" w:ascii="华文楷体" w:hAnsi="华文楷体" w:eastAsia="华文楷体" w:cs="华文楷体"/>
          <w:sz w:val="32"/>
          <w:szCs w:val="32"/>
        </w:rPr>
        <w:t>）的湖面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轻快有力 </w:t>
      </w:r>
      <w:r>
        <w:rPr>
          <w:rFonts w:hint="eastAsia" w:ascii="华文楷体" w:hAnsi="华文楷体" w:eastAsia="华文楷体" w:cs="华文楷体"/>
          <w:sz w:val="32"/>
          <w:szCs w:val="32"/>
        </w:rPr>
        <w:t>）的翅膀</w:t>
      </w:r>
    </w:p>
    <w:p>
      <w:pPr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八．写出带有相同偏旁的字，并填空．</w:t>
      </w:r>
    </w:p>
    <w:p>
      <w:pP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①掷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32"/>
          <w:szCs w:val="32"/>
        </w:rPr>
        <w:t>援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   ：打、拍 </w:t>
      </w:r>
    </w:p>
    <w:p>
      <w:pP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②缭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、络   ：绸、缎</w:t>
      </w:r>
    </w:p>
    <w:p>
      <w:pPr>
        <w:rPr>
          <w:rFonts w:hint="default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③资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、</w:t>
      </w:r>
      <w:r>
        <w:rPr>
          <w:rFonts w:hint="eastAsia" w:ascii="华文楷体" w:hAnsi="华文楷体" w:eastAsia="华文楷体" w:cs="华文楷体"/>
          <w:sz w:val="32"/>
          <w:szCs w:val="32"/>
        </w:rPr>
        <w:t>财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：贷、贡</w:t>
      </w:r>
    </w:p>
    <w:p>
      <w:pPr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我发现：含"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提手旁</w:t>
      </w:r>
      <w:r>
        <w:rPr>
          <w:rFonts w:hint="eastAsia" w:ascii="华文楷体" w:hAnsi="华文楷体" w:eastAsia="华文楷体" w:cs="华文楷体"/>
          <w:sz w:val="32"/>
          <w:szCs w:val="32"/>
        </w:rPr>
        <w:t>"的字大多与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（手部动作）</w:t>
      </w:r>
      <w:r>
        <w:rPr>
          <w:rFonts w:hint="eastAsia" w:ascii="华文楷体" w:hAnsi="华文楷体" w:eastAsia="华文楷体" w:cs="华文楷体"/>
          <w:sz w:val="32"/>
          <w:szCs w:val="32"/>
        </w:rPr>
        <w:t>有关</w:t>
      </w:r>
    </w:p>
    <w:p>
      <w:pPr>
        <w:ind w:firstLine="1280" w:firstLineChars="400"/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含"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绞丝旁</w:t>
      </w:r>
      <w:r>
        <w:rPr>
          <w:rFonts w:hint="eastAsia" w:ascii="华文楷体" w:hAnsi="华文楷体" w:eastAsia="华文楷体" w:cs="华文楷体"/>
          <w:sz w:val="32"/>
          <w:szCs w:val="32"/>
        </w:rPr>
        <w:t>"的字大多与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（丝线）</w:t>
      </w:r>
      <w:r>
        <w:rPr>
          <w:rFonts w:hint="eastAsia" w:ascii="华文楷体" w:hAnsi="华文楷体" w:eastAsia="华文楷体" w:cs="华文楷体"/>
          <w:sz w:val="32"/>
          <w:szCs w:val="32"/>
        </w:rPr>
        <w:t>有关</w:t>
      </w:r>
    </w:p>
    <w:p>
      <w:pPr>
        <w:ind w:firstLine="1280" w:firstLineChars="400"/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含“贝”的字大多与（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金钱  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）有关</w:t>
      </w:r>
    </w:p>
    <w:p>
      <w:pPr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九．根据课文内容填空</w:t>
      </w:r>
    </w:p>
    <w:p>
      <w:pPr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1.</w:t>
      </w:r>
      <w:r>
        <w:rPr>
          <w:rFonts w:hint="eastAsia" w:ascii="华文楷体" w:hAnsi="华文楷体" w:eastAsia="华文楷体" w:cs="华文楷体"/>
          <w:sz w:val="32"/>
          <w:szCs w:val="32"/>
        </w:rPr>
        <w:t>"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——————————</w:t>
      </w:r>
      <w:r>
        <w:rPr>
          <w:rFonts w:hint="eastAsia" w:ascii="华文楷体" w:hAnsi="华文楷体" w:eastAsia="华文楷体" w:cs="华文楷体"/>
          <w:sz w:val="32"/>
          <w:szCs w:val="32"/>
        </w:rPr>
        <w:t>，添得黄鹂四五声"</w:t>
      </w: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（1）补全诗句：添得黄鹂四五声</w:t>
      </w: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（2）朝代、作者：宋、曾几</w:t>
      </w: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（3）赏析  ：视觉听觉两个角度介绍作者的所见所闻</w:t>
      </w:r>
    </w:p>
    <w:p>
      <w:pPr>
        <w:numPr>
          <w:ilvl w:val="0"/>
          <w:numId w:val="0"/>
        </w:numPr>
        <w:ind w:left="105" w:leftChars="0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2．春天，看到桃花盛开、鸭子戏水的景象，我想起了苏轼的诗句（ 竹外桃花三两枝 ，春江水暖鸭先知    ）。</w:t>
      </w:r>
    </w:p>
    <w:p>
      <w:pPr>
        <w:numPr>
          <w:ilvl w:val="0"/>
          <w:numId w:val="0"/>
        </w:numPr>
        <w:ind w:left="105" w:leftChars="0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3.看到江水碧绿，江边鲜花如火般红艳，我又想到了白居易的词句（日出江花红胜火  ， 春来江水绿如蓝       ）</w:t>
      </w:r>
    </w:p>
    <w:p>
      <w:pPr>
        <w:numPr>
          <w:ilvl w:val="0"/>
          <w:numId w:val="0"/>
        </w:numPr>
        <w:ind w:left="105" w:leftChars="0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4.燕子被誉为"春的使者"杜甫用诗句（ 泥融飞燕子  ，杀沙暖睡鸳鸯         ）描绘出燕子筑巢，鸳鸯入睡的画面。</w:t>
      </w:r>
    </w:p>
    <w:p>
      <w:pPr>
        <w:numPr>
          <w:ilvl w:val="0"/>
          <w:numId w:val="0"/>
        </w:numPr>
        <w:ind w:left="105" w:leftChars="0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郑振铎则用"那些小燕子，那么（伶俐可爱）的小燕子，也由（南方飞来），加入这（光彩夺目的图画中），为（春天）平添了（许多生趣）。"描写春景。</w:t>
      </w:r>
    </w:p>
    <w:p>
      <w:pPr>
        <w:numPr>
          <w:ilvl w:val="0"/>
          <w:numId w:val="0"/>
        </w:numPr>
        <w:ind w:left="105" w:leftChars="0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十、按要求写句子</w:t>
      </w:r>
    </w:p>
    <w:p>
      <w:pPr>
        <w:numPr>
          <w:ilvl w:val="0"/>
          <w:numId w:val="0"/>
        </w:numPr>
        <w:ind w:left="105" w:leftChars="0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1．河北人把尖头绿蚂蚱叫作"挂大扁儿"。（改为"被"字句）</w:t>
      </w:r>
    </w:p>
    <w:p>
      <w:pPr>
        <w:numPr>
          <w:ilvl w:val="0"/>
          <w:numId w:val="0"/>
        </w:numPr>
        <w:ind w:left="105" w:leftChars="0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尖头绿蚂蚱被河北人叫作“挂大扁儿”</w:t>
      </w:r>
    </w:p>
    <w:p>
      <w:pPr>
        <w:numPr>
          <w:ilvl w:val="0"/>
          <w:numId w:val="0"/>
        </w:numPr>
        <w:ind w:left="105" w:leftChars="0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2．荷叶挨挨挤挤的，像一个个碧绿的大圆盘。（仿写比喻句）</w:t>
      </w:r>
    </w:p>
    <w:p>
      <w:pPr>
        <w:numPr>
          <w:ilvl w:val="0"/>
          <w:numId w:val="0"/>
        </w:numPr>
        <w:ind w:left="105" w:leftChars="0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星星一闪一闪的，像一双双明亮的眼睛</w:t>
      </w:r>
    </w:p>
    <w:p>
      <w:pPr>
        <w:numPr>
          <w:ilvl w:val="0"/>
          <w:numId w:val="0"/>
        </w:numPr>
        <w:ind w:left="105" w:leftChars="0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3．蜻蜓飞过来，告诉我清早飞行的快乐。</w:t>
      </w:r>
    </w:p>
    <w:p>
      <w:pPr>
        <w:numPr>
          <w:ilvl w:val="0"/>
          <w:numId w:val="0"/>
        </w:numPr>
        <w:ind w:left="105" w:leftChars="0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青蛙跳过来，告诉我捕捉虫子的快乐 。</w:t>
      </w:r>
    </w:p>
    <w:p>
      <w:pPr>
        <w:numPr>
          <w:ilvl w:val="0"/>
          <w:numId w:val="1"/>
        </w:numPr>
        <w:ind w:left="105" w:leftChars="0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用"有的……有的……有的……"写一句话</w:t>
      </w:r>
    </w:p>
    <w:p>
      <w:pPr>
        <w:numPr>
          <w:numId w:val="0"/>
        </w:numP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操场上真热闹，同学们有的打球，有的扔沙包，有的跑步。</w:t>
      </w:r>
    </w:p>
    <w:p>
      <w:pPr>
        <w:numPr>
          <w:ilvl w:val="0"/>
          <w:numId w:val="0"/>
        </w:numPr>
        <w:ind w:left="105" w:leftChars="0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十一．课文主题填空</w:t>
      </w:r>
    </w:p>
    <w:p>
      <w:pPr>
        <w:numPr>
          <w:ilvl w:val="0"/>
          <w:numId w:val="0"/>
        </w:numPr>
        <w:ind w:left="105" w:leftChars="0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1.《绝句》的作者是（唐）代诗人（杜甫），诗中描绘了一幅明丽和谐的（春日美景），表达了诗人对（春天的喜爱之情）。</w:t>
      </w:r>
    </w:p>
    <w:p>
      <w:pPr>
        <w:numPr>
          <w:ilvl w:val="0"/>
          <w:numId w:val="0"/>
        </w:numPr>
        <w:ind w:left="105" w:leftChars="0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2.《惠崇春江晚景》是（宋）诗人（苏轼）为惠崇的画作所写的一首（题画诗），再现了画中（江南早春）景色，表达了诗人（热爱、赞美）大自然和春天的思想感情。</w:t>
      </w:r>
    </w:p>
    <w:p>
      <w:pPr>
        <w:numPr>
          <w:ilvl w:val="0"/>
          <w:numId w:val="0"/>
        </w:numPr>
        <w:ind w:left="105" w:leftChars="0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3.《三衢道中》描写了（梅子成熟）时节诗人游三衢山的（所见所闻），表现了作者游玩时（愉快）的心情。</w:t>
      </w:r>
    </w:p>
    <w:p>
      <w:pPr>
        <w:numPr>
          <w:ilvl w:val="0"/>
          <w:numId w:val="0"/>
        </w:numPr>
        <w:ind w:left="105" w:leftChars="0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4.《燕子》描写了燕子的（外形）、（飞行）以及（休息）的姿态，表现了作者（对燕子的喜爱之情）。</w:t>
      </w:r>
    </w:p>
    <w:p>
      <w:pPr>
        <w:numPr>
          <w:ilvl w:val="0"/>
          <w:numId w:val="0"/>
        </w:numPr>
        <w:ind w:left="105" w:leftChars="0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5.《荷花》描写了（夏日）清晨﹣池荷花的美丽姿态，表达了作者对荷花的（喜爱之情）和对大自然的（赞美）之情．</w:t>
      </w:r>
    </w:p>
    <w:p>
      <w:pPr>
        <w:numPr>
          <w:ilvl w:val="0"/>
          <w:numId w:val="0"/>
        </w:numPr>
        <w:ind w:left="105" w:leftChars="0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4.《昆虫备忘录》描写了昆虫：（复眼）、（花大姐）、（独角仙）、（蚂蚱）的外形，习性、活动等，表达了作者（对昆虫的喜爱之情）</w:t>
      </w:r>
    </w:p>
    <w:p>
      <w:pPr>
        <w:numPr>
          <w:ilvl w:val="0"/>
          <w:numId w:val="0"/>
        </w:numPr>
        <w:ind w:left="105" w:leftChars="0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5.《忆江南》表达了作者对江南美景的（喜爱    ）和（怀念</w:t>
      </w:r>
      <w:bookmarkStart w:id="0" w:name="_GoBack"/>
      <w:bookmarkEnd w:id="0"/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   ）之情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4F56B"/>
    <w:multiLevelType w:val="singleLevel"/>
    <w:tmpl w:val="4094F56B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MTFiZjM4Y2NkMjFmZTE5OTQ0YzNhOWU1ZmZiODYifQ=="/>
  </w:docVars>
  <w:rsids>
    <w:rsidRoot w:val="35321A1A"/>
    <w:rsid w:val="1356560D"/>
    <w:rsid w:val="24D91187"/>
    <w:rsid w:val="29F22F85"/>
    <w:rsid w:val="35321A1A"/>
    <w:rsid w:val="543B7B58"/>
    <w:rsid w:val="606C77EB"/>
    <w:rsid w:val="6AFB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1109</Words>
  <Characters>1137</Characters>
  <Lines>0</Lines>
  <Paragraphs>0</Paragraphs>
  <TotalTime>82</TotalTime>
  <ScaleCrop>false</ScaleCrop>
  <LinksUpToDate>false</LinksUpToDate>
  <CharactersWithSpaces>1268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2023-06-14T00:08:00Z</dcterms:created>
  <dc:creator>Administrator</dc:creator>
  <cp:lastModifiedBy>Administrator</cp:lastModifiedBy>
  <dcterms:modified xsi:type="dcterms:W3CDTF">2023-06-16T05:31:04Z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68B115A27F2F4D0EAA78043F84D978AD_13</vt:lpwstr>
  </property>
</Properties>
</file>